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C5314" w14:textId="74BB3793" w:rsidR="00551692" w:rsidRPr="00F73072" w:rsidRDefault="00551692" w:rsidP="00551692">
      <w:pPr>
        <w:jc w:val="center"/>
        <w:rPr>
          <w:b/>
          <w:bCs/>
          <w:noProof/>
        </w:rPr>
      </w:pPr>
      <w:r w:rsidRPr="00F73072">
        <w:rPr>
          <w:b/>
          <w:bCs/>
          <w:noProof/>
        </w:rPr>
        <w:t>DODATEK K PODNÁJEMNÍ SMLOUVĚ</w:t>
      </w:r>
    </w:p>
    <w:p w14:paraId="225BE3EF" w14:textId="77777777" w:rsidR="00551692" w:rsidRPr="00F73072" w:rsidRDefault="00551692" w:rsidP="00551692">
      <w:pPr>
        <w:rPr>
          <w:noProof/>
        </w:rPr>
      </w:pPr>
      <w:r w:rsidRPr="00F73072">
        <w:rPr>
          <w:noProof/>
        </w:rPr>
        <w:t>Smluvní strany:</w:t>
      </w:r>
    </w:p>
    <w:p w14:paraId="3A440E1C" w14:textId="77777777" w:rsidR="00551692" w:rsidRPr="00F73072" w:rsidRDefault="00551692" w:rsidP="00551692">
      <w:pPr>
        <w:rPr>
          <w:noProof/>
        </w:rPr>
      </w:pPr>
      <w:r w:rsidRPr="00F73072">
        <w:rPr>
          <w:noProof/>
        </w:rPr>
        <w:t>Společnost: Student Housing s.r.o.</w:t>
      </w:r>
    </w:p>
    <w:p w14:paraId="5FDE15AF" w14:textId="77777777" w:rsidR="00551692" w:rsidRPr="00F73072" w:rsidRDefault="00551692" w:rsidP="00551692">
      <w:pPr>
        <w:rPr>
          <w:noProof/>
        </w:rPr>
      </w:pPr>
      <w:r w:rsidRPr="00F73072">
        <w:rPr>
          <w:noProof/>
        </w:rPr>
        <w:t>IČO: 09344918</w:t>
      </w:r>
    </w:p>
    <w:p w14:paraId="65F2C412" w14:textId="77777777" w:rsidR="00551692" w:rsidRPr="00F73072" w:rsidRDefault="00551692" w:rsidP="00551692">
      <w:pPr>
        <w:rPr>
          <w:noProof/>
        </w:rPr>
      </w:pPr>
      <w:r w:rsidRPr="00F73072">
        <w:rPr>
          <w:noProof/>
        </w:rPr>
        <w:t>Sídlo: Kaprova 42/14, Staré Město, 110 00 Praha 1</w:t>
      </w:r>
    </w:p>
    <w:p w14:paraId="2D58DD27" w14:textId="77777777" w:rsidR="00551692" w:rsidRPr="00F73072" w:rsidRDefault="00551692" w:rsidP="00551692">
      <w:pPr>
        <w:rPr>
          <w:noProof/>
        </w:rPr>
      </w:pPr>
      <w:r w:rsidRPr="00F73072">
        <w:rPr>
          <w:noProof/>
        </w:rPr>
        <w:t xml:space="preserve">Zastoupená: </w:t>
      </w:r>
      <w:r>
        <w:rPr>
          <w:noProof/>
        </w:rPr>
        <w:t>I</w:t>
      </w:r>
      <w:r w:rsidRPr="00F73072">
        <w:rPr>
          <w:noProof/>
        </w:rPr>
        <w:t>ng. Richard Unruh, jednatel</w:t>
      </w:r>
    </w:p>
    <w:p w14:paraId="4528E940" w14:textId="77777777" w:rsidR="00551692" w:rsidRPr="00F73072" w:rsidRDefault="00551692" w:rsidP="00551692">
      <w:pPr>
        <w:rPr>
          <w:noProof/>
        </w:rPr>
      </w:pPr>
      <w:r w:rsidRPr="00F73072">
        <w:rPr>
          <w:noProof/>
        </w:rPr>
        <w:t>vedená u Městského soudu v Praze,</w:t>
      </w:r>
    </w:p>
    <w:p w14:paraId="4D890C0C" w14:textId="77777777" w:rsidR="00551692" w:rsidRPr="00F73072" w:rsidRDefault="00551692" w:rsidP="00551692">
      <w:pPr>
        <w:rPr>
          <w:noProof/>
        </w:rPr>
      </w:pPr>
      <w:r w:rsidRPr="00F73072">
        <w:rPr>
          <w:noProof/>
        </w:rPr>
        <w:t>oddíl C, vložka 334867</w:t>
      </w:r>
    </w:p>
    <w:p w14:paraId="1DA0135C" w14:textId="77777777" w:rsidR="00551692" w:rsidRPr="00F73072" w:rsidRDefault="00551692" w:rsidP="00551692">
      <w:pPr>
        <w:rPr>
          <w:noProof/>
        </w:rPr>
      </w:pPr>
      <w:r w:rsidRPr="00F73072">
        <w:rPr>
          <w:noProof/>
        </w:rPr>
        <w:t xml:space="preserve">tel. </w:t>
      </w:r>
      <w:r>
        <w:rPr>
          <w:noProof/>
        </w:rPr>
        <w:t xml:space="preserve">: </w:t>
      </w:r>
      <w:r w:rsidRPr="00F73072">
        <w:rPr>
          <w:noProof/>
        </w:rPr>
        <w:t>00420 777 786 784</w:t>
      </w:r>
    </w:p>
    <w:p w14:paraId="21137296" w14:textId="77777777" w:rsidR="00551692" w:rsidRPr="00F73072" w:rsidRDefault="00551692" w:rsidP="00551692">
      <w:pPr>
        <w:rPr>
          <w:noProof/>
        </w:rPr>
      </w:pPr>
      <w:r w:rsidRPr="00F73072">
        <w:rPr>
          <w:noProof/>
        </w:rPr>
        <w:t>e-mail</w:t>
      </w:r>
      <w:r>
        <w:rPr>
          <w:noProof/>
        </w:rPr>
        <w:t xml:space="preserve">: </w:t>
      </w:r>
      <w:r w:rsidRPr="00F73072">
        <w:rPr>
          <w:noProof/>
        </w:rPr>
        <w:t>richard@unruh.cz</w:t>
      </w:r>
    </w:p>
    <w:p w14:paraId="021FA6E2" w14:textId="77777777" w:rsidR="00551692" w:rsidRPr="00F73072" w:rsidRDefault="00551692" w:rsidP="00551692">
      <w:pPr>
        <w:rPr>
          <w:noProof/>
        </w:rPr>
      </w:pPr>
      <w:r w:rsidRPr="00F73072">
        <w:rPr>
          <w:noProof/>
        </w:rPr>
        <w:t xml:space="preserve">Účet č. </w:t>
      </w:r>
      <w:r>
        <w:rPr>
          <w:noProof/>
        </w:rPr>
        <w:t xml:space="preserve">: </w:t>
      </w:r>
      <w:r w:rsidRPr="00F73072">
        <w:rPr>
          <w:noProof/>
        </w:rPr>
        <w:t>2601841488/2010</w:t>
      </w:r>
    </w:p>
    <w:p w14:paraId="1351DD08" w14:textId="77777777" w:rsidR="00551692" w:rsidRPr="00F73072" w:rsidRDefault="00551692" w:rsidP="00551692">
      <w:pPr>
        <w:rPr>
          <w:noProof/>
        </w:rPr>
      </w:pPr>
      <w:r w:rsidRPr="00F73072">
        <w:rPr>
          <w:noProof/>
        </w:rPr>
        <w:t>IBAN: CZ4220100000002601841488 BIC/SWIFT:</w:t>
      </w:r>
    </w:p>
    <w:p w14:paraId="469946D6" w14:textId="77777777" w:rsidR="00551692" w:rsidRPr="00F73072" w:rsidRDefault="00551692" w:rsidP="00551692">
      <w:pPr>
        <w:rPr>
          <w:noProof/>
        </w:rPr>
      </w:pPr>
      <w:r w:rsidRPr="00F73072">
        <w:rPr>
          <w:noProof/>
        </w:rPr>
        <w:t>FIOBCZPPXXX</w:t>
      </w:r>
    </w:p>
    <w:p w14:paraId="013F62CD" w14:textId="77777777" w:rsidR="00551692" w:rsidRPr="00F73072" w:rsidRDefault="00551692" w:rsidP="00551692">
      <w:pPr>
        <w:rPr>
          <w:noProof/>
        </w:rPr>
      </w:pPr>
      <w:r w:rsidRPr="00F73072">
        <w:rPr>
          <w:noProof/>
        </w:rPr>
        <w:t>(dále jen „</w:t>
      </w:r>
      <w:r>
        <w:rPr>
          <w:noProof/>
        </w:rPr>
        <w:t>p</w:t>
      </w:r>
      <w:r w:rsidRPr="00F73072">
        <w:rPr>
          <w:noProof/>
        </w:rPr>
        <w:t>odnajímatel“)</w:t>
      </w:r>
    </w:p>
    <w:p w14:paraId="77BE0AE4" w14:textId="77777777" w:rsidR="00551692" w:rsidRPr="00F73072" w:rsidRDefault="00551692" w:rsidP="00551692">
      <w:pPr>
        <w:rPr>
          <w:noProof/>
        </w:rPr>
      </w:pPr>
      <w:r>
        <w:rPr>
          <w:noProof/>
        </w:rPr>
        <w:t>a</w:t>
      </w:r>
    </w:p>
    <w:p w14:paraId="50B4C46A" w14:textId="77777777" w:rsidR="00551692" w:rsidRPr="00F73072" w:rsidRDefault="00551692" w:rsidP="00551692">
      <w:pPr>
        <w:rPr>
          <w:noProof/>
          <w:highlight w:val="yellow"/>
        </w:rPr>
      </w:pPr>
      <w:r w:rsidRPr="00F73072">
        <w:rPr>
          <w:noProof/>
          <w:highlight w:val="yellow"/>
        </w:rPr>
        <w:t>Jméno a příjmení</w:t>
      </w:r>
      <w:r w:rsidRPr="00F73072">
        <w:rPr>
          <w:noProof/>
          <w:highlight w:val="yellow"/>
        </w:rPr>
        <w:tab/>
      </w:r>
      <w:r w:rsidRPr="00F73072">
        <w:rPr>
          <w:noProof/>
          <w:highlight w:val="yellow"/>
        </w:rPr>
        <w:tab/>
      </w:r>
    </w:p>
    <w:p w14:paraId="41DFF7FD" w14:textId="77777777" w:rsidR="00551692" w:rsidRPr="00F73072" w:rsidRDefault="00551692" w:rsidP="00551692">
      <w:pPr>
        <w:rPr>
          <w:noProof/>
          <w:highlight w:val="yellow"/>
        </w:rPr>
      </w:pPr>
      <w:r w:rsidRPr="00F73072">
        <w:rPr>
          <w:noProof/>
          <w:highlight w:val="yellow"/>
        </w:rPr>
        <w:t>Datum narození</w:t>
      </w:r>
      <w:r w:rsidRPr="00F73072">
        <w:rPr>
          <w:noProof/>
          <w:highlight w:val="yellow"/>
        </w:rPr>
        <w:tab/>
      </w:r>
    </w:p>
    <w:p w14:paraId="48398AD0" w14:textId="77777777" w:rsidR="00551692" w:rsidRPr="00F73072" w:rsidRDefault="00551692" w:rsidP="00551692">
      <w:pPr>
        <w:rPr>
          <w:noProof/>
          <w:highlight w:val="yellow"/>
        </w:rPr>
      </w:pPr>
      <w:r w:rsidRPr="00F73072">
        <w:rPr>
          <w:noProof/>
          <w:highlight w:val="yellow"/>
        </w:rPr>
        <w:t>Trvale bytem</w:t>
      </w:r>
      <w:r w:rsidRPr="00F73072">
        <w:rPr>
          <w:noProof/>
          <w:highlight w:val="yellow"/>
        </w:rPr>
        <w:tab/>
      </w:r>
      <w:r w:rsidRPr="00F73072">
        <w:rPr>
          <w:noProof/>
          <w:highlight w:val="yellow"/>
        </w:rPr>
        <w:tab/>
      </w:r>
    </w:p>
    <w:p w14:paraId="628F2899" w14:textId="77777777" w:rsidR="00551692" w:rsidRPr="00F73072" w:rsidRDefault="00551692" w:rsidP="00551692">
      <w:pPr>
        <w:rPr>
          <w:noProof/>
        </w:rPr>
      </w:pPr>
      <w:r w:rsidRPr="00F73072">
        <w:rPr>
          <w:noProof/>
          <w:highlight w:val="yellow"/>
        </w:rPr>
        <w:t>E-mail</w:t>
      </w:r>
      <w:r w:rsidRPr="00F73072">
        <w:rPr>
          <w:noProof/>
        </w:rPr>
        <w:tab/>
      </w:r>
      <w:r w:rsidRPr="00F73072">
        <w:rPr>
          <w:noProof/>
        </w:rPr>
        <w:tab/>
      </w:r>
      <w:r w:rsidRPr="00F73072">
        <w:rPr>
          <w:noProof/>
        </w:rPr>
        <w:tab/>
      </w:r>
    </w:p>
    <w:p w14:paraId="29156A06" w14:textId="77777777" w:rsidR="00551692" w:rsidRPr="00F73072" w:rsidRDefault="00551692" w:rsidP="00551692">
      <w:pPr>
        <w:rPr>
          <w:noProof/>
        </w:rPr>
      </w:pPr>
      <w:r w:rsidRPr="00F73072">
        <w:rPr>
          <w:noProof/>
        </w:rPr>
        <w:t xml:space="preserve"> (dále též jen „</w:t>
      </w:r>
      <w:r>
        <w:rPr>
          <w:noProof/>
        </w:rPr>
        <w:t>pod</w:t>
      </w:r>
      <w:r w:rsidRPr="00F73072">
        <w:rPr>
          <w:noProof/>
        </w:rPr>
        <w:t>nájemce“)</w:t>
      </w:r>
    </w:p>
    <w:p w14:paraId="359125FF" w14:textId="77777777" w:rsidR="00551692" w:rsidRPr="00F73072" w:rsidRDefault="00551692" w:rsidP="00551692">
      <w:pPr>
        <w:rPr>
          <w:noProof/>
        </w:rPr>
      </w:pPr>
      <w:r w:rsidRPr="00F73072">
        <w:rPr>
          <w:noProof/>
        </w:rPr>
        <w:tab/>
      </w:r>
    </w:p>
    <w:p w14:paraId="1C6B7BDC" w14:textId="27B46519" w:rsidR="00551692" w:rsidRPr="00F73072" w:rsidRDefault="00551692" w:rsidP="00551692">
      <w:pPr>
        <w:rPr>
          <w:noProof/>
        </w:rPr>
      </w:pPr>
      <w:r w:rsidRPr="00F73072">
        <w:rPr>
          <w:noProof/>
        </w:rPr>
        <w:t>Tímto dodatkem se účastníci smlouvy dohodl</w:t>
      </w:r>
      <w:r>
        <w:rPr>
          <w:noProof/>
        </w:rPr>
        <w:t>i</w:t>
      </w:r>
      <w:r w:rsidRPr="00F73072">
        <w:rPr>
          <w:noProof/>
        </w:rPr>
        <w:t xml:space="preserve"> na změně výše nájemného v bodě 3.</w:t>
      </w:r>
      <w:r>
        <w:rPr>
          <w:noProof/>
        </w:rPr>
        <w:t xml:space="preserve"> </w:t>
      </w:r>
      <w:r w:rsidRPr="00F73072">
        <w:rPr>
          <w:noProof/>
        </w:rPr>
        <w:t xml:space="preserve">1. </w:t>
      </w:r>
      <w:r>
        <w:rPr>
          <w:noProof/>
        </w:rPr>
        <w:t xml:space="preserve">podnájemní smlouvy. </w:t>
      </w:r>
      <w:r w:rsidRPr="00F73072">
        <w:rPr>
          <w:noProof/>
        </w:rPr>
        <w:t xml:space="preserve">Nová sjednaná výše nájemného od 1. </w:t>
      </w:r>
      <w:r w:rsidR="004631D1">
        <w:rPr>
          <w:noProof/>
        </w:rPr>
        <w:t>1</w:t>
      </w:r>
      <w:r w:rsidRPr="00F73072">
        <w:rPr>
          <w:noProof/>
        </w:rPr>
        <w:t>. 202</w:t>
      </w:r>
      <w:r w:rsidR="004631D1">
        <w:rPr>
          <w:noProof/>
        </w:rPr>
        <w:t>4</w:t>
      </w:r>
      <w:r w:rsidRPr="00F73072">
        <w:rPr>
          <w:noProof/>
        </w:rPr>
        <w:t xml:space="preserve"> činí ………….  </w:t>
      </w:r>
      <w:r w:rsidRPr="00F73072">
        <w:rPr>
          <w:noProof/>
          <w:highlight w:val="yellow"/>
        </w:rPr>
        <w:t>(doplní ISKAM dle typu pokoje)</w:t>
      </w:r>
    </w:p>
    <w:p w14:paraId="627B60B1" w14:textId="00A17182" w:rsidR="00551692" w:rsidRDefault="00551692" w:rsidP="00551692">
      <w:pPr>
        <w:rPr>
          <w:noProof/>
        </w:rPr>
      </w:pPr>
      <w:r>
        <w:rPr>
          <w:rFonts w:cstheme="minorHAnsi"/>
        </w:rPr>
        <w:t xml:space="preserve">Podnájemce se zavazuje navýšit </w:t>
      </w:r>
      <w:proofErr w:type="spellStart"/>
      <w:r>
        <w:rPr>
          <w:rFonts w:cstheme="minorHAnsi"/>
        </w:rPr>
        <w:t>Podnajímateli</w:t>
      </w:r>
      <w:proofErr w:type="spellEnd"/>
      <w:r>
        <w:rPr>
          <w:rFonts w:cstheme="minorHAnsi"/>
        </w:rPr>
        <w:t xml:space="preserve"> jistotu na částku předepsanou V ISKAMU, a to nejpozději k 1. </w:t>
      </w:r>
      <w:r w:rsidR="004631D1">
        <w:rPr>
          <w:rFonts w:cstheme="minorHAnsi"/>
        </w:rPr>
        <w:t>lednu</w:t>
      </w:r>
      <w:r>
        <w:rPr>
          <w:rFonts w:cstheme="minorHAnsi"/>
        </w:rPr>
        <w:t xml:space="preserve"> 202</w:t>
      </w:r>
      <w:r w:rsidR="004631D1">
        <w:rPr>
          <w:rFonts w:cstheme="minorHAnsi"/>
        </w:rPr>
        <w:t>4</w:t>
      </w:r>
      <w:r>
        <w:rPr>
          <w:rFonts w:cstheme="minorHAnsi"/>
        </w:rPr>
        <w:t xml:space="preserve">. </w:t>
      </w:r>
    </w:p>
    <w:p w14:paraId="323941DD" w14:textId="77777777" w:rsidR="00551692" w:rsidRPr="00F73072" w:rsidRDefault="00551692" w:rsidP="00551692">
      <w:pPr>
        <w:rPr>
          <w:noProof/>
        </w:rPr>
      </w:pPr>
      <w:r w:rsidRPr="00F73072">
        <w:rPr>
          <w:noProof/>
        </w:rPr>
        <w:t>Ostatní ustanovení smlouvy zůstávají beze změn.</w:t>
      </w:r>
    </w:p>
    <w:p w14:paraId="59A093C6" w14:textId="77777777" w:rsidR="00551692" w:rsidRPr="00F73072" w:rsidRDefault="00551692" w:rsidP="00551692">
      <w:pPr>
        <w:rPr>
          <w:noProof/>
        </w:rPr>
      </w:pPr>
    </w:p>
    <w:p w14:paraId="005200A1" w14:textId="77777777" w:rsidR="00551692" w:rsidRPr="00F73072" w:rsidRDefault="00551692" w:rsidP="00551692">
      <w:pPr>
        <w:rPr>
          <w:noProof/>
        </w:rPr>
      </w:pPr>
      <w:r w:rsidRPr="00F73072">
        <w:rPr>
          <w:noProof/>
        </w:rPr>
        <w:t xml:space="preserve">V Praze dne </w:t>
      </w:r>
      <w:r w:rsidRPr="00F73072">
        <w:rPr>
          <w:noProof/>
          <w:highlight w:val="yellow"/>
        </w:rPr>
        <w:t>xxxxxx</w:t>
      </w:r>
      <w:r w:rsidRPr="00F73072">
        <w:rPr>
          <w:noProof/>
        </w:rPr>
        <w:tab/>
      </w:r>
    </w:p>
    <w:p w14:paraId="64EED0F7" w14:textId="77777777" w:rsidR="00551692" w:rsidRPr="00F73072" w:rsidRDefault="00551692" w:rsidP="00551692">
      <w:pPr>
        <w:rPr>
          <w:noProof/>
        </w:rPr>
      </w:pPr>
    </w:p>
    <w:p w14:paraId="38D38194" w14:textId="77777777" w:rsidR="00551692" w:rsidRPr="00F73072" w:rsidRDefault="00551692" w:rsidP="00551692">
      <w:pPr>
        <w:rPr>
          <w:noProof/>
        </w:rPr>
      </w:pPr>
      <w:r w:rsidRPr="00F73072">
        <w:rPr>
          <w:noProof/>
        </w:rPr>
        <w:t>Podnajímatel:</w:t>
      </w:r>
    </w:p>
    <w:p w14:paraId="251ED792" w14:textId="77777777" w:rsidR="00551692" w:rsidRPr="00F73072" w:rsidRDefault="00551692" w:rsidP="00551692">
      <w:r w:rsidRPr="00F73072">
        <w:rPr>
          <w:noProof/>
        </w:rPr>
        <w:t>Podnájemce:</w:t>
      </w:r>
    </w:p>
    <w:p w14:paraId="26FAFE4B" w14:textId="77777777" w:rsidR="00C73C5C" w:rsidRDefault="00C73C5C"/>
    <w:sectPr w:rsidR="00C73C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692"/>
    <w:rsid w:val="004631D1"/>
    <w:rsid w:val="00551692"/>
    <w:rsid w:val="00776775"/>
    <w:rsid w:val="00C7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F1D7F"/>
  <w15:chartTrackingRefBased/>
  <w15:docId w15:val="{E90B1D1B-9DBB-4F18-B786-1DE8DCA96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169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29ce6df-f291-464d-b77d-f0e58d483ff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918518D795C1C42B4BD6AFD3087D945" ma:contentTypeVersion="11" ma:contentTypeDescription="Vytvoří nový dokument" ma:contentTypeScope="" ma:versionID="b2c7047c3253a2aaf43c496827a4403f">
  <xsd:schema xmlns:xsd="http://www.w3.org/2001/XMLSchema" xmlns:xs="http://www.w3.org/2001/XMLSchema" xmlns:p="http://schemas.microsoft.com/office/2006/metadata/properties" xmlns:ns3="029ce6df-f291-464d-b77d-f0e58d483ff7" xmlns:ns4="829f4f77-ad83-49f5-8a7e-f41738f3feaf" targetNamespace="http://schemas.microsoft.com/office/2006/metadata/properties" ma:root="true" ma:fieldsID="eaca5567daee74559090c432797b058a" ns3:_="" ns4:_="">
    <xsd:import namespace="029ce6df-f291-464d-b77d-f0e58d483ff7"/>
    <xsd:import namespace="829f4f77-ad83-49f5-8a7e-f41738f3fea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9ce6df-f291-464d-b77d-f0e58d483f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9f4f77-ad83-49f5-8a7e-f41738f3fea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2598BA-3378-417D-8929-0DCB13558016}">
  <ds:schemaRefs>
    <ds:schemaRef ds:uri="http://schemas.microsoft.com/office/2006/metadata/properties"/>
    <ds:schemaRef ds:uri="http://schemas.microsoft.com/office/infopath/2007/PartnerControls"/>
    <ds:schemaRef ds:uri="029ce6df-f291-464d-b77d-f0e58d483ff7"/>
  </ds:schemaRefs>
</ds:datastoreItem>
</file>

<file path=customXml/itemProps2.xml><?xml version="1.0" encoding="utf-8"?>
<ds:datastoreItem xmlns:ds="http://schemas.openxmlformats.org/officeDocument/2006/customXml" ds:itemID="{AFF45BC6-CAD5-4210-B85A-0443F7244B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2D2EAC-736E-4891-BB0F-65FC76C31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9ce6df-f291-464d-b77d-f0e58d483ff7"/>
    <ds:schemaRef ds:uri="829f4f77-ad83-49f5-8a7e-f41738f3fe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 University of Life Sciences Prague 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Hlaváčová Lucie (S-FŽP)</dc:creator>
  <cp:keywords/>
  <dc:description/>
  <cp:lastModifiedBy>Kochmann Pavel</cp:lastModifiedBy>
  <cp:revision>2</cp:revision>
  <dcterms:created xsi:type="dcterms:W3CDTF">2022-12-14T13:52:00Z</dcterms:created>
  <dcterms:modified xsi:type="dcterms:W3CDTF">2023-11-20T07:03:00Z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58f0454b-279f-4b4c-978e-13f5e3613c4f</vt:lpwstr>
  </property>
  <property fmtid="{D5CDD505-2E9C-101B-9397-08002B2CF9AE}" pid="3" name="ContentTypeId">
    <vt:lpwstr>0x0101000918518D795C1C42B4BD6AFD3087D945</vt:lpwstr>
  </property>
</Properties>
</file>